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53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55"/>
        <w:gridCol w:w="78"/>
        <w:gridCol w:w="868"/>
        <w:gridCol w:w="198"/>
        <w:gridCol w:w="198"/>
        <w:gridCol w:w="301"/>
        <w:gridCol w:w="953"/>
        <w:gridCol w:w="275"/>
        <w:gridCol w:w="63"/>
        <w:gridCol w:w="226"/>
        <w:gridCol w:w="21"/>
        <w:gridCol w:w="203"/>
        <w:gridCol w:w="1025"/>
      </w:tblGrid>
      <w:tr w:rsidR="003B5E65" w:rsidRPr="005444F1" w14:paraId="308A4041" w14:textId="77777777" w:rsidTr="001F29C4">
        <w:trPr>
          <w:gridAfter w:val="1"/>
          <w:wAfter w:w="1025" w:type="dxa"/>
          <w:trHeight w:val="568"/>
        </w:trPr>
        <w:tc>
          <w:tcPr>
            <w:tcW w:w="79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56BD0CA7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DD07D5" w:rsidRPr="00DD07D5">
              <w:rPr>
                <w:rFonts w:ascii="Book Antiqua" w:hAnsi="Book Antiqua"/>
                <w:bCs/>
              </w:rPr>
              <w:t>NR3/T/S-MISC/DOM/K00/25/06177 (RFx No. 5002004447)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1F29C4">
        <w:trPr>
          <w:gridAfter w:val="3"/>
          <w:wAfter w:w="1249" w:type="dxa"/>
          <w:trHeight w:val="720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87C12" w14:textId="461C1CB5" w:rsidR="0087720A" w:rsidRPr="0081046A" w:rsidRDefault="00E31F8C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E31F8C">
              <w:rPr>
                <w:b/>
                <w:bCs/>
                <w:color w:val="FF0000"/>
                <w:sz w:val="28"/>
                <w:szCs w:val="28"/>
              </w:rPr>
              <w:t>Bypassing and restoration of 11kV &amp; LT lines for the Construction of 765kV D/C Neemrana II- Bareilly (PG) transmission line Part-II &amp; Part-III</w:t>
            </w:r>
          </w:p>
        </w:tc>
      </w:tr>
      <w:tr w:rsidR="005444F1" w:rsidRPr="005444F1" w14:paraId="7EAE8D0D" w14:textId="77777777" w:rsidTr="001F29C4">
        <w:trPr>
          <w:gridAfter w:val="3"/>
          <w:wAfter w:w="1249" w:type="dxa"/>
          <w:trHeight w:val="315"/>
        </w:trPr>
        <w:tc>
          <w:tcPr>
            <w:tcW w:w="102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BA8F" w14:textId="77777777" w:rsid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600283B" w14:textId="77777777" w:rsidR="000A3DE4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96621BD" w14:textId="77777777" w:rsidR="000A3DE4" w:rsidRPr="005444F1" w:rsidRDefault="000A3DE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1F29C4">
        <w:trPr>
          <w:gridAfter w:val="2"/>
          <w:wAfter w:w="1232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1F29C4">
        <w:trPr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4F8CFBC0" w:rsidR="005444F1" w:rsidRPr="005444F1" w:rsidRDefault="00BB7379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BB7379">
              <w:rPr>
                <w:rFonts w:ascii="Arial" w:eastAsia="Times New Roman" w:hAnsi="Arial" w:cs="Arial"/>
              </w:rPr>
              <w:t>Regional Procurement Cell,</w:t>
            </w:r>
          </w:p>
        </w:tc>
        <w:tc>
          <w:tcPr>
            <w:tcW w:w="1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1F29C4">
        <w:trPr>
          <w:gridAfter w:val="3"/>
          <w:wAfter w:w="125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473D1E40" w:rsidR="005444F1" w:rsidRPr="005444F1" w:rsidRDefault="00F0601D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Northern</w:t>
            </w:r>
            <w:r w:rsidR="001F29C4">
              <w:rPr>
                <w:rFonts w:ascii="Book Antiqua" w:eastAsia="Times New Roman" w:hAnsi="Book Antiqua" w:cs="Times New Roman"/>
              </w:rPr>
              <w:t xml:space="preserve"> </w:t>
            </w:r>
            <w:r w:rsidRPr="002616C3">
              <w:rPr>
                <w:rFonts w:ascii="Book Antiqua" w:eastAsia="Times New Roman" w:hAnsi="Book Antiqua" w:cs="Times New Roman"/>
              </w:rPr>
              <w:t>Regio</w:t>
            </w:r>
            <w:r w:rsidR="001F29C4">
              <w:rPr>
                <w:rFonts w:ascii="Book Antiqua" w:eastAsia="Times New Roman" w:hAnsi="Book Antiqua" w:cs="Times New Roman"/>
              </w:rPr>
              <w:t xml:space="preserve">n </w:t>
            </w:r>
            <w:r w:rsidRPr="002616C3">
              <w:rPr>
                <w:rFonts w:ascii="Book Antiqua" w:eastAsia="Times New Roman" w:hAnsi="Book Antiqua" w:cs="Times New Roman"/>
              </w:rPr>
              <w:t>III Headquarter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59A68478" w:rsidR="005444F1" w:rsidRPr="005444F1" w:rsidRDefault="00B529CE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>Plot No 2A/INS 02,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3AA7" w14:textId="77777777" w:rsidR="005444F1" w:rsidRDefault="00040862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Awadh Vihar Yojna,</w:t>
            </w:r>
          </w:p>
          <w:p w14:paraId="37875A5F" w14:textId="77777777" w:rsidR="001F29C4" w:rsidRDefault="001F29C4" w:rsidP="005444F1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 w:rsidRPr="002616C3">
              <w:rPr>
                <w:rFonts w:ascii="Book Antiqua" w:eastAsia="Times New Roman" w:hAnsi="Book Antiqua" w:cs="Times New Roman"/>
              </w:rPr>
              <w:t>Amar Shaheed Path,</w:t>
            </w:r>
          </w:p>
          <w:p w14:paraId="09535E0E" w14:textId="0EBE59CA" w:rsidR="001F29C4" w:rsidRPr="005444F1" w:rsidRDefault="001F29C4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16C3">
              <w:rPr>
                <w:rFonts w:ascii="Book Antiqua" w:eastAsia="Times New Roman" w:hAnsi="Book Antiqua" w:cs="Times New Roman"/>
              </w:rPr>
              <w:t xml:space="preserve"> Lucknow- 226 002</w:t>
            </w:r>
          </w:p>
        </w:tc>
      </w:tr>
      <w:tr w:rsidR="005444F1" w:rsidRPr="005444F1" w14:paraId="0EC3607F" w14:textId="77777777" w:rsidTr="001F29C4">
        <w:trPr>
          <w:gridAfter w:val="3"/>
          <w:wAfter w:w="1249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1F29C4">
        <w:trPr>
          <w:gridAfter w:val="4"/>
          <w:wAfter w:w="1475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1F29C4">
        <w:trPr>
          <w:gridAfter w:val="4"/>
          <w:wAfter w:w="1475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</w:t>
            </w:r>
            <w:proofErr w:type="gramStart"/>
            <w:r w:rsidRPr="005444F1">
              <w:rPr>
                <w:rFonts w:ascii="Arial" w:eastAsia="Times New Roman" w:hAnsi="Arial" w:cs="Arial"/>
              </w:rPr>
              <w:t>self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-certified copy of </w:t>
            </w:r>
            <w:proofErr w:type="gramStart"/>
            <w:r w:rsidRPr="005444F1">
              <w:rPr>
                <w:rFonts w:ascii="Arial" w:eastAsia="Times New Roman" w:hAnsi="Arial" w:cs="Arial"/>
              </w:rPr>
              <w:t>Contract/ Award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Letter and certificate from the utility for which the contract has been executed.</w:t>
            </w:r>
          </w:p>
        </w:tc>
      </w:tr>
      <w:tr w:rsidR="005444F1" w:rsidRPr="005444F1" w14:paraId="443A139A" w14:textId="77777777" w:rsidTr="001F29C4">
        <w:trPr>
          <w:gridAfter w:val="4"/>
          <w:wAfter w:w="1475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1F29C4">
        <w:trPr>
          <w:gridAfter w:val="4"/>
          <w:wAfter w:w="1475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1F29C4">
        <w:trPr>
          <w:gridAfter w:val="4"/>
          <w:wAfter w:w="1475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1F29C4">
        <w:trPr>
          <w:gridAfter w:val="3"/>
          <w:wAfter w:w="124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1F29C4">
        <w:trPr>
          <w:gridAfter w:val="3"/>
          <w:wAfter w:w="1249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2562F"/>
    <w:rsid w:val="00040862"/>
    <w:rsid w:val="00047C4C"/>
    <w:rsid w:val="000839B1"/>
    <w:rsid w:val="00095D6D"/>
    <w:rsid w:val="000A3DE4"/>
    <w:rsid w:val="000E1B13"/>
    <w:rsid w:val="000F3F4B"/>
    <w:rsid w:val="00126186"/>
    <w:rsid w:val="001317BA"/>
    <w:rsid w:val="001F29C4"/>
    <w:rsid w:val="0020317E"/>
    <w:rsid w:val="002258E7"/>
    <w:rsid w:val="00251B64"/>
    <w:rsid w:val="002762AD"/>
    <w:rsid w:val="002F4CF0"/>
    <w:rsid w:val="002F68D1"/>
    <w:rsid w:val="003B5E65"/>
    <w:rsid w:val="003D2780"/>
    <w:rsid w:val="00447CE0"/>
    <w:rsid w:val="004A27E7"/>
    <w:rsid w:val="004E0B41"/>
    <w:rsid w:val="005444F1"/>
    <w:rsid w:val="0055151E"/>
    <w:rsid w:val="005565B1"/>
    <w:rsid w:val="00581FA0"/>
    <w:rsid w:val="00585E9D"/>
    <w:rsid w:val="005B15D7"/>
    <w:rsid w:val="005C0266"/>
    <w:rsid w:val="005E07EB"/>
    <w:rsid w:val="00612713"/>
    <w:rsid w:val="006844BC"/>
    <w:rsid w:val="0081046A"/>
    <w:rsid w:val="0087720A"/>
    <w:rsid w:val="00877ED0"/>
    <w:rsid w:val="008B0400"/>
    <w:rsid w:val="008E354A"/>
    <w:rsid w:val="00925EB0"/>
    <w:rsid w:val="00956600"/>
    <w:rsid w:val="00981FEA"/>
    <w:rsid w:val="009834E4"/>
    <w:rsid w:val="009A7CC3"/>
    <w:rsid w:val="009B49ED"/>
    <w:rsid w:val="00A20761"/>
    <w:rsid w:val="00A76410"/>
    <w:rsid w:val="00A97A5A"/>
    <w:rsid w:val="00AA583A"/>
    <w:rsid w:val="00B529CE"/>
    <w:rsid w:val="00B84DE0"/>
    <w:rsid w:val="00BB7379"/>
    <w:rsid w:val="00BC02C1"/>
    <w:rsid w:val="00C50117"/>
    <w:rsid w:val="00D86639"/>
    <w:rsid w:val="00DA4518"/>
    <w:rsid w:val="00DD07D5"/>
    <w:rsid w:val="00DD66FC"/>
    <w:rsid w:val="00E31F8C"/>
    <w:rsid w:val="00E458AB"/>
    <w:rsid w:val="00E73C4D"/>
    <w:rsid w:val="00EB4CD0"/>
    <w:rsid w:val="00F0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. {किरन}</cp:lastModifiedBy>
  <cp:revision>51</cp:revision>
  <dcterms:created xsi:type="dcterms:W3CDTF">2019-01-23T07:12:00Z</dcterms:created>
  <dcterms:modified xsi:type="dcterms:W3CDTF">2025-05-13T12:52:00Z</dcterms:modified>
</cp:coreProperties>
</file>